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B7" w:rsidRDefault="008028CC">
      <w:pPr>
        <w:spacing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конспект непрерывно -  непосредственно образовательной деятельности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теме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«В стране Вежливости»</w:t>
      </w:r>
    </w:p>
    <w:p w:rsidR="00A60CB7" w:rsidRPr="008028CC" w:rsidRDefault="00A60CB7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CB7" w:rsidRPr="008028CC" w:rsidRDefault="008028CC">
      <w:pPr>
        <w:spacing w:line="36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задачи: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доброту, вежливость, культуру по</w:t>
      </w:r>
      <w:r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ения, внимание к окружающим, умение вести себя в гостях,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особое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 к девочкам, старшим; развивать умение точно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вечать на вопросы; закреплять умение читать.</w:t>
      </w:r>
    </w:p>
    <w:p w:rsidR="00A60CB7" w:rsidRPr="008028CC" w:rsidRDefault="008028CC">
      <w:pPr>
        <w:spacing w:line="360" w:lineRule="auto"/>
        <w:ind w:firstLineChars="125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принадлежности для ручного труда, строитель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ый материал, картинки с изображением морских животных, кн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ги В. Осеевой.</w:t>
      </w:r>
    </w:p>
    <w:p w:rsidR="00A60CB7" w:rsidRDefault="008028CC">
      <w:pPr>
        <w:spacing w:line="360" w:lineRule="auto"/>
        <w:ind w:firstLineChars="125" w:firstLine="3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Логика 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деятельности:</w:t>
      </w:r>
    </w:p>
    <w:p w:rsidR="00A60CB7" w:rsidRPr="008028CC" w:rsidRDefault="008028CC">
      <w:pPr>
        <w:spacing w:line="36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I</w:t>
      </w: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Артикуляционная разминка</w:t>
      </w:r>
    </w:p>
    <w:p w:rsidR="00A60CB7" w:rsidRPr="008028CC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>Пыхтит, как пышка, наш пухлый мишка.</w:t>
      </w:r>
    </w:p>
    <w:p w:rsidR="00A60CB7" w:rsidRPr="008028CC" w:rsidRDefault="008028CC">
      <w:pPr>
        <w:spacing w:line="360" w:lineRule="auto"/>
        <w:ind w:firstLineChars="125" w:firstLine="3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II</w:t>
      </w: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Игра-путешествие</w:t>
      </w:r>
    </w:p>
    <w:p w:rsidR="00A60CB7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>Воспитатель предлагает детям совершить морское путешествие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r w:rsidRPr="008028CC">
        <w:rPr>
          <w:rFonts w:ascii="Times New Roman" w:hAnsi="Times New Roman" w:cs="Times New Roman"/>
          <w:sz w:val="28"/>
          <w:szCs w:val="28"/>
          <w:lang w:val="ru-RU"/>
        </w:rPr>
        <w:t>рану Вежливости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0CB7" w:rsidRPr="008028CC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>Дети готовятся к путешествию, лепят, стро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рисуют, вырезают и наклеивают то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, что пригодится им в пути.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время путешествия им встречаются морские животные, </w:t>
      </w:r>
      <w:proofErr w:type="gramStart"/>
      <w:r w:rsidRPr="008028CC">
        <w:rPr>
          <w:rFonts w:ascii="Times New Roman" w:hAnsi="Times New Roman" w:cs="Times New Roman"/>
          <w:sz w:val="28"/>
          <w:szCs w:val="28"/>
          <w:lang w:val="ru-RU"/>
        </w:rPr>
        <w:t>рыбы,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ираты</w:t>
      </w:r>
      <w:proofErr w:type="gramEnd"/>
      <w:r w:rsidRPr="008028CC">
        <w:rPr>
          <w:rFonts w:ascii="Times New Roman" w:hAnsi="Times New Roman" w:cs="Times New Roman"/>
          <w:sz w:val="28"/>
          <w:szCs w:val="28"/>
          <w:lang w:val="ru-RU"/>
        </w:rPr>
        <w:t>, но вот и страна Вежливости. Там их вежливо встречают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жит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ели страны: </w:t>
      </w:r>
    </w:p>
    <w:p w:rsidR="00A60CB7" w:rsidRPr="008028CC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«Здравствуйте! Рады приветствовать вас! Добро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ожаловать в страну Вежливости! Как ваше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здоровье? Как про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шло </w:t>
      </w:r>
      <w:proofErr w:type="gramEnd"/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путешествие?» </w:t>
      </w:r>
    </w:p>
    <w:p w:rsidR="00A60CB7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proofErr w:type="gramEnd"/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стараются отвечать вежливо на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60CB7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Их приглашают присесть, рассказать, где они живут.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о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бра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внимание на то, как надо сидеть в гостях,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ак войти в помещение (</w:t>
      </w:r>
      <w:r w:rsidRPr="008028CC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мальчики снимают головной убор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60CB7" w:rsidRPr="008028CC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Разыгр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ываются ситуации, когда кто-то роняет платок, когда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таршего нужно пропустить, уступить дорогу, когда некуда деть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антик, об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ртку от мороженого, у кого-то непорядок в одежде.</w:t>
      </w:r>
    </w:p>
    <w:p w:rsidR="00A60CB7" w:rsidRPr="008028CC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>Гостей приглашают к столу.</w:t>
      </w:r>
    </w:p>
    <w:p w:rsidR="00A60CB7" w:rsidRDefault="008028CC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60CB7" w:rsidRPr="008028CC" w:rsidRDefault="008028CC">
      <w:pPr>
        <w:spacing w:line="360" w:lineRule="auto"/>
        <w:ind w:leftChars="278" w:left="556" w:firstLineChars="25" w:firstLine="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вспо</w:t>
      </w:r>
      <w:r>
        <w:rPr>
          <w:rFonts w:ascii="Times New Roman" w:hAnsi="Times New Roman" w:cs="Times New Roman"/>
          <w:sz w:val="28"/>
          <w:szCs w:val="28"/>
          <w:lang w:val="ru-RU"/>
        </w:rPr>
        <w:t>мним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первым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садится: мальчики или девочки?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--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Как ведут себя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 w:rsidRPr="008028CC">
        <w:rPr>
          <w:rFonts w:ascii="Times New Roman" w:hAnsi="Times New Roman" w:cs="Times New Roman"/>
          <w:sz w:val="28"/>
          <w:szCs w:val="28"/>
          <w:lang w:val="ru-RU"/>
        </w:rPr>
        <w:t>льчики?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028CC">
        <w:rPr>
          <w:rFonts w:ascii="Times New Roman" w:hAnsi="Times New Roman" w:cs="Times New Roman"/>
          <w:i/>
          <w:iCs/>
          <w:sz w:val="28"/>
          <w:szCs w:val="28"/>
          <w:lang w:val="ru-RU"/>
        </w:rPr>
        <w:t>омогают сесть девочкам.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A60CB7" w:rsidRDefault="008028CC">
      <w:pPr>
        <w:spacing w:line="360" w:lineRule="auto"/>
        <w:ind w:leftChars="278" w:left="556" w:firstLineChars="75" w:firstLine="2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28CC">
        <w:rPr>
          <w:rFonts w:ascii="Times New Roman" w:hAnsi="Times New Roman" w:cs="Times New Roman"/>
          <w:sz w:val="28"/>
          <w:szCs w:val="28"/>
          <w:lang w:val="ru-RU"/>
        </w:rPr>
        <w:t>Вошла старушка, дети ус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тупаю</w:t>
      </w:r>
      <w:proofErr w:type="spellEnd"/>
      <w:r w:rsidRPr="008028CC">
        <w:rPr>
          <w:rFonts w:ascii="Times New Roman" w:hAnsi="Times New Roman" w:cs="Times New Roman"/>
          <w:sz w:val="28"/>
          <w:szCs w:val="28"/>
          <w:lang w:val="ru-RU"/>
        </w:rPr>
        <w:t>т ей место, помогают сесть, терпеливо выслушивают 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ё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>рас</w:t>
      </w:r>
      <w:r>
        <w:rPr>
          <w:rFonts w:ascii="Times New Roman" w:hAnsi="Times New Roman" w:cs="Times New Roman"/>
          <w:sz w:val="28"/>
          <w:szCs w:val="28"/>
          <w:lang w:val="ru-RU"/>
        </w:rPr>
        <w:t>сказ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. И вдруг старушка превращается в добрую фею.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Добрая фея:</w:t>
      </w:r>
    </w:p>
    <w:p w:rsidR="00A60CB7" w:rsidRPr="008028CC" w:rsidRDefault="008028CC">
      <w:pPr>
        <w:spacing w:line="360" w:lineRule="auto"/>
        <w:ind w:leftChars="278" w:left="556" w:firstLineChars="25" w:firstLine="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вежливы и за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вам подарю книжку </w:t>
      </w:r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В. Осеевой.</w:t>
      </w:r>
    </w:p>
    <w:p w:rsidR="00A60CB7" w:rsidRDefault="008028CC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Чтение </w:t>
      </w:r>
      <w:proofErr w:type="gramEnd"/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расска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8028CC">
        <w:rPr>
          <w:rFonts w:ascii="Times New Roman" w:hAnsi="Times New Roman" w:cs="Times New Roman"/>
          <w:sz w:val="28"/>
          <w:szCs w:val="28"/>
          <w:lang w:val="ru-RU"/>
        </w:rPr>
        <w:t xml:space="preserve"> «Волшебное слово»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</w:t>
      </w:r>
    </w:p>
    <w:p w:rsidR="00A60CB7" w:rsidRDefault="008028CC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по содержанию рассказа. Дети обмениваются впечатлениями</w:t>
      </w:r>
    </w:p>
    <w:p w:rsidR="00A60CB7" w:rsidRDefault="008028CC">
      <w:pPr>
        <w:spacing w:line="360" w:lineRule="auto"/>
        <w:ind w:firstLineChars="250" w:firstLine="7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>III</w:t>
      </w:r>
      <w:r w:rsidRPr="008028C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 ННОД</w:t>
      </w:r>
    </w:p>
    <w:p w:rsidR="00A60CB7" w:rsidRDefault="008028CC">
      <w:pPr>
        <w:spacing w:line="360" w:lineRule="auto"/>
        <w:ind w:firstLineChars="275"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Подвижная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0CB7" w:rsidRDefault="00A60CB7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sectPr w:rsidR="00A60CB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B7"/>
    <w:rsid w:val="008028CC"/>
    <w:rsid w:val="00A60CB7"/>
    <w:rsid w:val="1F6323CA"/>
    <w:rsid w:val="2DED7C87"/>
    <w:rsid w:val="364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15E31-6B39-47E2-8AC0-02F44BBE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Mr_Smolgot</dc:creator>
  <cp:lastModifiedBy>Наумов</cp:lastModifiedBy>
  <cp:revision>2</cp:revision>
  <dcterms:created xsi:type="dcterms:W3CDTF">2021-11-04T14:21:00Z</dcterms:created>
  <dcterms:modified xsi:type="dcterms:W3CDTF">2021-11-04T14:21:00Z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5A1F101A683147E99EC76B6F63EDA102</vt:lpwstr>
  </property>
</Properties>
</file>