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E48F9" w14:textId="4E30D3A7" w:rsidR="003B665C" w:rsidRPr="009C1D71" w:rsidRDefault="003B665C" w:rsidP="003B665C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1D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Афанасьева Наталия Геннадьевна,</w:t>
      </w:r>
    </w:p>
    <w:p w14:paraId="42349957" w14:textId="090FE879" w:rsidR="003B665C" w:rsidRPr="003B665C" w:rsidRDefault="003B665C" w:rsidP="003B665C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3B665C">
        <w:rPr>
          <w:rFonts w:ascii="Times New Roman" w:hAnsi="Times New Roman" w:cs="Times New Roman"/>
          <w:i/>
          <w:iCs/>
          <w:sz w:val="28"/>
          <w:szCs w:val="28"/>
        </w:rPr>
        <w:t>читель- логопед,</w:t>
      </w:r>
    </w:p>
    <w:p w14:paraId="2599AE25" w14:textId="1F9860B6" w:rsidR="003B665C" w:rsidRPr="003B665C" w:rsidRDefault="003B665C" w:rsidP="003B665C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B665C">
        <w:rPr>
          <w:rFonts w:ascii="Times New Roman" w:hAnsi="Times New Roman" w:cs="Times New Roman"/>
          <w:i/>
          <w:iCs/>
          <w:sz w:val="28"/>
          <w:szCs w:val="28"/>
        </w:rPr>
        <w:t>ГБОУ СОШ №2 ж.-д. ст. Шентала СП ДС «Звездочка»,</w:t>
      </w:r>
    </w:p>
    <w:p w14:paraId="33C2E761" w14:textId="4AB3393B" w:rsidR="003B665C" w:rsidRPr="003B665C" w:rsidRDefault="003B665C" w:rsidP="003B665C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B665C">
        <w:rPr>
          <w:rFonts w:ascii="Times New Roman" w:hAnsi="Times New Roman" w:cs="Times New Roman"/>
          <w:i/>
          <w:iCs/>
          <w:sz w:val="28"/>
          <w:szCs w:val="28"/>
        </w:rPr>
        <w:t>ст. Шентала, Шенталинский район, Самарская область</w:t>
      </w:r>
    </w:p>
    <w:p w14:paraId="523C9460" w14:textId="6F5B88D8" w:rsidR="0014396C" w:rsidRDefault="00807394" w:rsidP="008073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394">
        <w:rPr>
          <w:rFonts w:ascii="Times New Roman" w:hAnsi="Times New Roman" w:cs="Times New Roman"/>
          <w:b/>
          <w:bCs/>
          <w:sz w:val="28"/>
          <w:szCs w:val="28"/>
        </w:rPr>
        <w:t xml:space="preserve">Обучение детей 5-7 лет с ОНР навыкам пересказа с </w:t>
      </w:r>
      <w:r w:rsidR="00074C66" w:rsidRPr="00807394">
        <w:rPr>
          <w:rFonts w:ascii="Times New Roman" w:hAnsi="Times New Roman" w:cs="Times New Roman"/>
          <w:b/>
          <w:bCs/>
          <w:sz w:val="28"/>
          <w:szCs w:val="28"/>
        </w:rPr>
        <w:t>помощью логопедических</w:t>
      </w:r>
      <w:r w:rsidRPr="00807394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технологий</w:t>
      </w:r>
    </w:p>
    <w:p w14:paraId="2B4493B3" w14:textId="1A27953C" w:rsidR="00BB6C65" w:rsidRDefault="00074C66" w:rsidP="007A25DA">
      <w:pPr>
        <w:pStyle w:val="a3"/>
        <w:spacing w:before="0" w:beforeAutospacing="0" w:after="0" w:afterAutospacing="0" w:line="360" w:lineRule="auto"/>
        <w:ind w:firstLineChars="709" w:firstLine="1985"/>
        <w:jc w:val="both"/>
        <w:rPr>
          <w:sz w:val="28"/>
          <w:szCs w:val="28"/>
        </w:rPr>
      </w:pPr>
      <w:bookmarkStart w:id="0" w:name="_GoBack"/>
      <w:bookmarkEnd w:id="0"/>
      <w:r w:rsidRPr="00074C66">
        <w:rPr>
          <w:sz w:val="28"/>
          <w:szCs w:val="28"/>
        </w:rPr>
        <w:t xml:space="preserve">Требования к дошкольному образованию на современном этапе определены федеральным государственным образовательным стандартом дошкольного образования. </w:t>
      </w:r>
      <w:r w:rsidR="007E7997" w:rsidRPr="00074C66">
        <w:rPr>
          <w:sz w:val="28"/>
          <w:szCs w:val="28"/>
        </w:rPr>
        <w:t xml:space="preserve">Содержание образовательной области «Речевое развитие» направлено на развитие всех компонентов устной речи детей, в том числе и умений пересказа. </w:t>
      </w:r>
    </w:p>
    <w:p w14:paraId="64B4BE37" w14:textId="77777777" w:rsidR="00A5159F" w:rsidRDefault="00BB6C65" w:rsidP="007A25DA">
      <w:pPr>
        <w:pStyle w:val="a3"/>
        <w:spacing w:before="0" w:beforeAutospacing="0" w:after="0" w:afterAutospacing="0" w:line="360" w:lineRule="auto"/>
        <w:ind w:firstLineChars="709" w:firstLine="1985"/>
        <w:jc w:val="both"/>
        <w:rPr>
          <w:sz w:val="28"/>
          <w:szCs w:val="28"/>
          <w:lang w:val="ru"/>
        </w:rPr>
      </w:pPr>
      <w:r w:rsidRPr="00BB6C65">
        <w:rPr>
          <w:sz w:val="28"/>
          <w:szCs w:val="28"/>
          <w:lang w:val="ru"/>
        </w:rPr>
        <w:t>Этот вид работы занимает одно из ведущих мест в системе формирования связной речи. И это подчеркивается многими исследователями как в общей дошколь</w:t>
      </w:r>
      <w:r w:rsidRPr="00BB6C65">
        <w:rPr>
          <w:sz w:val="28"/>
          <w:szCs w:val="28"/>
          <w:lang w:val="ru"/>
        </w:rPr>
        <w:softHyphen/>
        <w:t>ной, так и в коррекционной педагогике (Глухов В.П., Бородич А.М., Филичева Т.Б., Федоренко Л.П., Тихеева Е.И. и др.)</w:t>
      </w:r>
      <w:r>
        <w:rPr>
          <w:sz w:val="28"/>
          <w:szCs w:val="28"/>
          <w:lang w:val="ru"/>
        </w:rPr>
        <w:t>.</w:t>
      </w:r>
      <w:r w:rsidRPr="00BB6C65">
        <w:rPr>
          <w:sz w:val="28"/>
          <w:szCs w:val="28"/>
          <w:lang w:val="ru"/>
        </w:rPr>
        <w:t xml:space="preserve"> </w:t>
      </w:r>
      <w:r w:rsidR="00A5159F" w:rsidRPr="00BB6C65">
        <w:rPr>
          <w:sz w:val="28"/>
          <w:szCs w:val="28"/>
          <w:lang w:val="ru"/>
        </w:rPr>
        <w:t>Пересказ — это один из наиболее простых видов монологического высказыва</w:t>
      </w:r>
      <w:r w:rsidR="00A5159F" w:rsidRPr="00BB6C65">
        <w:rPr>
          <w:sz w:val="28"/>
          <w:szCs w:val="28"/>
          <w:lang w:val="ru"/>
        </w:rPr>
        <w:softHyphen/>
        <w:t>ния, поскольку детям дается уже готовый текст.</w:t>
      </w:r>
      <w:r w:rsidR="00A5159F">
        <w:rPr>
          <w:sz w:val="28"/>
          <w:szCs w:val="28"/>
          <w:lang w:val="ru"/>
        </w:rPr>
        <w:t xml:space="preserve"> </w:t>
      </w:r>
      <w:r w:rsidR="00A5159F" w:rsidRPr="00BB6C65">
        <w:rPr>
          <w:sz w:val="28"/>
          <w:szCs w:val="28"/>
          <w:lang w:val="ru"/>
        </w:rPr>
        <w:t>Обучение пересказу способствует совершен</w:t>
      </w:r>
      <w:r w:rsidR="00A5159F" w:rsidRPr="00BB6C65">
        <w:rPr>
          <w:sz w:val="28"/>
          <w:szCs w:val="28"/>
          <w:lang w:val="ru"/>
        </w:rPr>
        <w:softHyphen/>
        <w:t>ств</w:t>
      </w:r>
      <w:r w:rsidR="00A5159F">
        <w:rPr>
          <w:sz w:val="28"/>
          <w:szCs w:val="28"/>
          <w:lang w:val="ru"/>
        </w:rPr>
        <w:t>ованию</w:t>
      </w:r>
      <w:r w:rsidR="00A5159F" w:rsidRPr="00BB6C65">
        <w:rPr>
          <w:sz w:val="28"/>
          <w:szCs w:val="28"/>
          <w:lang w:val="ru"/>
        </w:rPr>
        <w:t xml:space="preserve"> структур</w:t>
      </w:r>
      <w:r w:rsidR="00A5159F">
        <w:rPr>
          <w:sz w:val="28"/>
          <w:szCs w:val="28"/>
          <w:lang w:val="ru"/>
        </w:rPr>
        <w:t>ы</w:t>
      </w:r>
      <w:r w:rsidR="00A5159F" w:rsidRPr="00BB6C65">
        <w:rPr>
          <w:sz w:val="28"/>
          <w:szCs w:val="28"/>
          <w:lang w:val="ru"/>
        </w:rPr>
        <w:t xml:space="preserve"> речи и произношение, усв</w:t>
      </w:r>
      <w:r w:rsidR="00A5159F">
        <w:rPr>
          <w:sz w:val="28"/>
          <w:szCs w:val="28"/>
          <w:lang w:val="ru"/>
        </w:rPr>
        <w:t xml:space="preserve">оению </w:t>
      </w:r>
      <w:r w:rsidR="00A5159F" w:rsidRPr="00BB6C65">
        <w:rPr>
          <w:sz w:val="28"/>
          <w:szCs w:val="28"/>
          <w:lang w:val="ru"/>
        </w:rPr>
        <w:t>норм по</w:t>
      </w:r>
      <w:r w:rsidR="00A5159F" w:rsidRPr="00BB6C65">
        <w:rPr>
          <w:sz w:val="28"/>
          <w:szCs w:val="28"/>
          <w:lang w:val="ru"/>
        </w:rPr>
        <w:softHyphen/>
        <w:t>строения предложений и целого текста.</w:t>
      </w:r>
    </w:p>
    <w:p w14:paraId="4FCA9019" w14:textId="0B7DDF27" w:rsidR="005D1C35" w:rsidRDefault="00A5159F" w:rsidP="007A25DA">
      <w:pPr>
        <w:pStyle w:val="a3"/>
        <w:spacing w:before="0" w:beforeAutospacing="0" w:after="0" w:afterAutospacing="0" w:line="360" w:lineRule="auto"/>
        <w:ind w:firstLineChars="709" w:firstLine="1985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Доказано, что пересказы детей 5 -7 лет с ОНР несовершенны. При пересказе дети пропускают смысловые звенья, нарушают логическую последовательность изложения текста, путают события, затрудняются в выражении главной мысли</w:t>
      </w:r>
      <w:r w:rsidR="00041B0B">
        <w:rPr>
          <w:sz w:val="28"/>
          <w:szCs w:val="28"/>
          <w:lang w:val="ru"/>
        </w:rPr>
        <w:t xml:space="preserve">. </w:t>
      </w:r>
      <w:r w:rsidR="00313E89">
        <w:rPr>
          <w:sz w:val="28"/>
          <w:szCs w:val="28"/>
          <w:lang w:val="ru"/>
        </w:rPr>
        <w:t xml:space="preserve">Для того, чтобы детям облегчить процесс пересказа </w:t>
      </w:r>
      <w:r w:rsidR="00041B0B">
        <w:rPr>
          <w:sz w:val="28"/>
          <w:szCs w:val="28"/>
          <w:lang w:val="ru"/>
        </w:rPr>
        <w:t>в своей работе я</w:t>
      </w:r>
      <w:r w:rsidR="00313E89">
        <w:rPr>
          <w:sz w:val="28"/>
          <w:szCs w:val="28"/>
          <w:lang w:val="ru"/>
        </w:rPr>
        <w:t xml:space="preserve"> активно использую логопедические технологии: мнемотехника, </w:t>
      </w:r>
      <w:r w:rsidR="00F108D4">
        <w:rPr>
          <w:sz w:val="28"/>
          <w:szCs w:val="28"/>
          <w:lang w:val="ru"/>
        </w:rPr>
        <w:t>моделирование.</w:t>
      </w:r>
      <w:r w:rsidR="005D1C35" w:rsidRPr="005D1C35">
        <w:rPr>
          <w:sz w:val="28"/>
          <w:szCs w:val="28"/>
          <w:lang w:val="ru"/>
        </w:rPr>
        <w:t xml:space="preserve"> </w:t>
      </w:r>
      <w:r w:rsidR="005D1C35">
        <w:rPr>
          <w:sz w:val="28"/>
          <w:szCs w:val="28"/>
          <w:lang w:val="ru"/>
        </w:rPr>
        <w:t xml:space="preserve"> </w:t>
      </w:r>
    </w:p>
    <w:p w14:paraId="45A6539C" w14:textId="77777777" w:rsidR="00481296" w:rsidRDefault="005D1C35" w:rsidP="007A25DA">
      <w:pPr>
        <w:pStyle w:val="a3"/>
        <w:spacing w:before="0" w:beforeAutospacing="0" w:after="0" w:afterAutospacing="0" w:line="360" w:lineRule="auto"/>
        <w:ind w:firstLineChars="709" w:firstLine="1985"/>
        <w:jc w:val="both"/>
        <w:rPr>
          <w:color w:val="000000"/>
          <w:sz w:val="28"/>
          <w:szCs w:val="28"/>
        </w:rPr>
      </w:pPr>
      <w:r w:rsidRPr="005D1C35">
        <w:rPr>
          <w:color w:val="000000"/>
          <w:sz w:val="28"/>
          <w:szCs w:val="28"/>
        </w:rPr>
        <w:t>Обучение детей пересказу по этим технологиям делится на три этапа</w:t>
      </w:r>
      <w:r w:rsidR="00481296">
        <w:rPr>
          <w:color w:val="000000"/>
          <w:sz w:val="28"/>
          <w:szCs w:val="28"/>
        </w:rPr>
        <w:t>:</w:t>
      </w:r>
    </w:p>
    <w:p w14:paraId="6908BADC" w14:textId="6BC9D060" w:rsidR="0091266A" w:rsidRDefault="00481296" w:rsidP="007A25DA">
      <w:pPr>
        <w:pStyle w:val="a3"/>
        <w:spacing w:before="0" w:beforeAutospacing="0" w:after="0" w:afterAutospacing="0" w:line="360" w:lineRule="auto"/>
        <w:ind w:firstLineChars="709" w:firstLine="19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="005D1C35" w:rsidRPr="005D1C35">
        <w:rPr>
          <w:color w:val="000000"/>
          <w:sz w:val="28"/>
          <w:szCs w:val="28"/>
        </w:rPr>
        <w:t>а первом этапе дети учатся выделять основны</w:t>
      </w:r>
      <w:r w:rsidR="00A55E38">
        <w:rPr>
          <w:color w:val="000000"/>
          <w:sz w:val="28"/>
          <w:szCs w:val="28"/>
        </w:rPr>
        <w:t>х</w:t>
      </w:r>
      <w:r w:rsidR="005D1C35" w:rsidRPr="005D1C35">
        <w:rPr>
          <w:color w:val="000000"/>
          <w:sz w:val="28"/>
          <w:szCs w:val="28"/>
        </w:rPr>
        <w:t xml:space="preserve"> персонаж</w:t>
      </w:r>
      <w:r w:rsidR="00A55E38">
        <w:rPr>
          <w:color w:val="000000"/>
          <w:sz w:val="28"/>
          <w:szCs w:val="28"/>
        </w:rPr>
        <w:t>ей</w:t>
      </w:r>
      <w:r w:rsidR="005D1C35" w:rsidRPr="005D1C35">
        <w:rPr>
          <w:color w:val="000000"/>
          <w:sz w:val="28"/>
          <w:szCs w:val="28"/>
        </w:rPr>
        <w:t xml:space="preserve"> и обозначать их графическими заместителями</w:t>
      </w:r>
      <w:r>
        <w:rPr>
          <w:color w:val="000000"/>
          <w:sz w:val="28"/>
          <w:szCs w:val="28"/>
        </w:rPr>
        <w:t>;</w:t>
      </w:r>
    </w:p>
    <w:p w14:paraId="4917FC37" w14:textId="31858EF3" w:rsidR="005D1C35" w:rsidRPr="005D1C35" w:rsidRDefault="00481296" w:rsidP="007A25DA">
      <w:pPr>
        <w:pStyle w:val="a3"/>
        <w:spacing w:before="0" w:beforeAutospacing="0" w:after="0" w:afterAutospacing="0" w:line="360" w:lineRule="auto"/>
        <w:ind w:firstLineChars="709" w:firstLine="19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-н</w:t>
      </w:r>
      <w:r w:rsidR="005D1C35" w:rsidRPr="005D1C35">
        <w:rPr>
          <w:color w:val="000000"/>
          <w:sz w:val="28"/>
          <w:szCs w:val="28"/>
        </w:rPr>
        <w:t xml:space="preserve">а втором этапе формируется умение передавать события при помощи схем </w:t>
      </w:r>
      <w:r>
        <w:rPr>
          <w:color w:val="000000"/>
          <w:sz w:val="28"/>
          <w:szCs w:val="28"/>
        </w:rPr>
        <w:t>-</w:t>
      </w:r>
      <w:r w:rsidR="005D1C35" w:rsidRPr="005D1C35">
        <w:rPr>
          <w:color w:val="000000"/>
          <w:sz w:val="28"/>
          <w:szCs w:val="28"/>
        </w:rPr>
        <w:t>заместителей</w:t>
      </w:r>
      <w:r>
        <w:rPr>
          <w:color w:val="000000"/>
          <w:sz w:val="28"/>
          <w:szCs w:val="28"/>
        </w:rPr>
        <w:t>;</w:t>
      </w:r>
    </w:p>
    <w:p w14:paraId="3586B491" w14:textId="1F4A6F86" w:rsidR="005D1C35" w:rsidRPr="005D1C35" w:rsidRDefault="00481296" w:rsidP="007A25DA">
      <w:pPr>
        <w:pStyle w:val="a3"/>
        <w:spacing w:before="0" w:beforeAutospacing="0" w:after="0" w:afterAutospacing="0" w:line="360" w:lineRule="auto"/>
        <w:ind w:firstLineChars="709" w:firstLine="19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="005D1C35" w:rsidRPr="005D1C35">
        <w:rPr>
          <w:color w:val="000000"/>
          <w:sz w:val="28"/>
          <w:szCs w:val="28"/>
        </w:rPr>
        <w:t xml:space="preserve">а третьем этапе дети учатся передавать последовательность эпизодов, правильно располагая схемы </w:t>
      </w:r>
      <w:r w:rsidR="007E1BF3">
        <w:rPr>
          <w:color w:val="000000"/>
          <w:sz w:val="28"/>
          <w:szCs w:val="28"/>
        </w:rPr>
        <w:t xml:space="preserve">- </w:t>
      </w:r>
      <w:r w:rsidR="005D1C35" w:rsidRPr="005D1C35">
        <w:rPr>
          <w:color w:val="000000"/>
          <w:sz w:val="28"/>
          <w:szCs w:val="28"/>
        </w:rPr>
        <w:t>заместители.</w:t>
      </w:r>
    </w:p>
    <w:p w14:paraId="439FDAE5" w14:textId="1B174114" w:rsidR="00AF665F" w:rsidRDefault="001C2FBD" w:rsidP="007A25DA">
      <w:pPr>
        <w:pStyle w:val="a3"/>
        <w:spacing w:before="0" w:beforeAutospacing="0" w:after="0" w:afterAutospacing="0" w:line="360" w:lineRule="auto"/>
        <w:ind w:firstLineChars="709" w:firstLine="1985"/>
        <w:jc w:val="both"/>
        <w:rPr>
          <w:sz w:val="28"/>
          <w:szCs w:val="28"/>
        </w:rPr>
      </w:pPr>
      <w:r w:rsidRPr="00F108D4">
        <w:rPr>
          <w:sz w:val="28"/>
          <w:szCs w:val="28"/>
        </w:rPr>
        <w:t>На занятиях</w:t>
      </w:r>
      <w:r w:rsidR="00F108D4">
        <w:rPr>
          <w:sz w:val="28"/>
          <w:szCs w:val="28"/>
        </w:rPr>
        <w:t xml:space="preserve"> по развитию связной речи</w:t>
      </w:r>
      <w:r w:rsidRPr="00F108D4">
        <w:rPr>
          <w:sz w:val="28"/>
          <w:szCs w:val="28"/>
        </w:rPr>
        <w:t xml:space="preserve"> дети учатся </w:t>
      </w:r>
      <w:r w:rsidR="00F108D4" w:rsidRPr="00F108D4">
        <w:rPr>
          <w:sz w:val="28"/>
          <w:szCs w:val="28"/>
        </w:rPr>
        <w:t xml:space="preserve">подробно пересказывать знакомые тексты с помощью </w:t>
      </w:r>
      <w:r w:rsidR="00F108D4" w:rsidRPr="00056CA4">
        <w:rPr>
          <w:sz w:val="28"/>
          <w:szCs w:val="28"/>
        </w:rPr>
        <w:t>мнемотехники.</w:t>
      </w:r>
      <w:r w:rsidR="00AF665F">
        <w:rPr>
          <w:sz w:val="28"/>
          <w:szCs w:val="28"/>
        </w:rPr>
        <w:t xml:space="preserve"> Работа по мнемотехнике </w:t>
      </w:r>
      <w:r w:rsidR="00962EF2">
        <w:rPr>
          <w:sz w:val="28"/>
          <w:szCs w:val="28"/>
        </w:rPr>
        <w:t>строится по</w:t>
      </w:r>
      <w:r w:rsidR="00AF665F">
        <w:rPr>
          <w:sz w:val="28"/>
          <w:szCs w:val="28"/>
        </w:rPr>
        <w:t xml:space="preserve"> принципу</w:t>
      </w:r>
      <w:r w:rsidR="007E1BF3">
        <w:rPr>
          <w:sz w:val="28"/>
          <w:szCs w:val="28"/>
        </w:rPr>
        <w:t xml:space="preserve"> «</w:t>
      </w:r>
      <w:r w:rsidR="00AF665F">
        <w:rPr>
          <w:sz w:val="28"/>
          <w:szCs w:val="28"/>
        </w:rPr>
        <w:t>от простого к сложному</w:t>
      </w:r>
      <w:r w:rsidR="007E1BF3">
        <w:rPr>
          <w:sz w:val="28"/>
          <w:szCs w:val="28"/>
        </w:rPr>
        <w:t>»</w:t>
      </w:r>
      <w:r w:rsidR="00AF665F">
        <w:rPr>
          <w:sz w:val="28"/>
          <w:szCs w:val="28"/>
        </w:rPr>
        <w:t>.</w:t>
      </w:r>
    </w:p>
    <w:p w14:paraId="078E76F1" w14:textId="1745B89F" w:rsidR="00041B0B" w:rsidRPr="00D12E8B" w:rsidRDefault="00D12E8B" w:rsidP="007A25DA">
      <w:pPr>
        <w:shd w:val="clear" w:color="auto" w:fill="FFFFFF"/>
        <w:spacing w:after="0" w:line="360" w:lineRule="auto"/>
        <w:ind w:firstLineChars="709" w:firstLine="1985"/>
        <w:jc w:val="both"/>
        <w:rPr>
          <w:rStyle w:val="tadv-color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1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начин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ается </w:t>
      </w:r>
      <w:r w:rsidRPr="00D1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простейших мнемоквадратов.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08D4" w:rsidRPr="00D12E8B">
        <w:rPr>
          <w:rStyle w:val="a6"/>
          <w:rFonts w:ascii="Times New Roman" w:hAnsi="Times New Roman" w:cs="Times New Roman"/>
          <w:b w:val="0"/>
          <w:bCs w:val="0"/>
          <w:sz w:val="28"/>
          <w:szCs w:val="28"/>
          <w:u w:val="single"/>
          <w:bdr w:val="none" w:sz="0" w:space="0" w:color="auto" w:frame="1"/>
        </w:rPr>
        <w:t>Мнемоквадрат</w:t>
      </w:r>
      <w:r w:rsidR="007E1BF3" w:rsidRPr="00D12E8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-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F108D4" w:rsidRPr="00D12E8B">
        <w:rPr>
          <w:rStyle w:val="tadv-color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это </w:t>
      </w:r>
      <w:r w:rsidR="00041B0B" w:rsidRPr="00D12E8B">
        <w:rPr>
          <w:rStyle w:val="tadv-color"/>
          <w:rFonts w:ascii="Times New Roman" w:hAnsi="Times New Roman" w:cs="Times New Roman"/>
          <w:sz w:val="28"/>
          <w:szCs w:val="28"/>
          <w:bdr w:val="none" w:sz="0" w:space="0" w:color="auto" w:frame="1"/>
        </w:rPr>
        <w:t>картинка, которое представляет собой нанесенное изображение.</w:t>
      </w:r>
      <w:r w:rsidR="00F108D4" w:rsidRPr="00D12E8B">
        <w:rPr>
          <w:rStyle w:val="tadv-color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Рисунок в квадрате обозначает, либо одно слово, либо словосочетание</w:t>
      </w:r>
      <w:r w:rsidR="00041B0B" w:rsidRPr="00D12E8B">
        <w:rPr>
          <w:rStyle w:val="tadv-color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Например: дождь, заяц, снеговик и т.д. По мнемоквадратам </w:t>
      </w:r>
      <w:r w:rsidR="00645E7D" w:rsidRPr="00D12E8B">
        <w:rPr>
          <w:rStyle w:val="tadv-color"/>
          <w:rFonts w:ascii="Times New Roman" w:hAnsi="Times New Roman" w:cs="Times New Roman"/>
          <w:sz w:val="28"/>
          <w:szCs w:val="28"/>
          <w:bdr w:val="none" w:sz="0" w:space="0" w:color="auto" w:frame="1"/>
        </w:rPr>
        <w:t>д</w:t>
      </w:r>
      <w:r w:rsidR="00041B0B" w:rsidRPr="00D12E8B">
        <w:rPr>
          <w:rStyle w:val="tadv-color"/>
          <w:rFonts w:ascii="Times New Roman" w:hAnsi="Times New Roman" w:cs="Times New Roman"/>
          <w:sz w:val="28"/>
          <w:szCs w:val="28"/>
          <w:bdr w:val="none" w:sz="0" w:space="0" w:color="auto" w:frame="1"/>
        </w:rPr>
        <w:t>ети учатся составлять предложения.</w:t>
      </w:r>
    </w:p>
    <w:p w14:paraId="180BC45E" w14:textId="4666A78A" w:rsidR="00645E7D" w:rsidRDefault="007E1BF3" w:rsidP="007A25DA">
      <w:pPr>
        <w:pStyle w:val="a3"/>
        <w:spacing w:before="0" w:beforeAutospacing="0" w:after="0" w:afterAutospacing="0" w:line="360" w:lineRule="auto"/>
        <w:ind w:firstLineChars="709" w:firstLine="1985"/>
        <w:jc w:val="both"/>
        <w:rPr>
          <w:sz w:val="28"/>
          <w:szCs w:val="28"/>
          <w:bdr w:val="none" w:sz="0" w:space="0" w:color="auto" w:frame="1"/>
        </w:rPr>
      </w:pPr>
      <w:r>
        <w:rPr>
          <w:rStyle w:val="tadv-color"/>
          <w:sz w:val="28"/>
          <w:szCs w:val="28"/>
          <w:bdr w:val="none" w:sz="0" w:space="0" w:color="auto" w:frame="1"/>
        </w:rPr>
        <w:t>После освоения детьми</w:t>
      </w:r>
      <w:r w:rsidR="00041B0B">
        <w:rPr>
          <w:rStyle w:val="tadv-color"/>
          <w:sz w:val="28"/>
          <w:szCs w:val="28"/>
          <w:bdr w:val="none" w:sz="0" w:space="0" w:color="auto" w:frame="1"/>
        </w:rPr>
        <w:t xml:space="preserve"> мнемоквадрат</w:t>
      </w:r>
      <w:r>
        <w:rPr>
          <w:rStyle w:val="tadv-color"/>
          <w:sz w:val="28"/>
          <w:szCs w:val="28"/>
          <w:bdr w:val="none" w:sz="0" w:space="0" w:color="auto" w:frame="1"/>
        </w:rPr>
        <w:t>а</w:t>
      </w:r>
      <w:r w:rsidR="00041B0B">
        <w:rPr>
          <w:rStyle w:val="tadv-color"/>
          <w:sz w:val="28"/>
          <w:szCs w:val="28"/>
          <w:bdr w:val="none" w:sz="0" w:space="0" w:color="auto" w:frame="1"/>
        </w:rPr>
        <w:t xml:space="preserve">, педагог усложняет задание, демонстрируя мнемодорожки.  </w:t>
      </w:r>
      <w:r w:rsidR="00F108D4" w:rsidRPr="00F108D4">
        <w:rPr>
          <w:sz w:val="28"/>
          <w:szCs w:val="28"/>
          <w:u w:val="single"/>
          <w:bdr w:val="none" w:sz="0" w:space="0" w:color="auto" w:frame="1"/>
        </w:rPr>
        <w:t>Мнемодорожка</w:t>
      </w:r>
      <w:r w:rsidR="00F108D4" w:rsidRPr="00F108D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108D4" w:rsidRPr="00F108D4">
        <w:rPr>
          <w:sz w:val="28"/>
          <w:szCs w:val="28"/>
        </w:rPr>
        <w:t xml:space="preserve"> </w:t>
      </w:r>
      <w:r w:rsidR="00F108D4" w:rsidRPr="00F108D4">
        <w:rPr>
          <w:sz w:val="28"/>
          <w:szCs w:val="28"/>
          <w:bdr w:val="none" w:sz="0" w:space="0" w:color="auto" w:frame="1"/>
        </w:rPr>
        <w:t>это последовательность четырех или более мнемоквадратов, расположенных линейно</w:t>
      </w:r>
      <w:r w:rsidR="00F108D4">
        <w:rPr>
          <w:sz w:val="28"/>
          <w:szCs w:val="28"/>
          <w:bdr w:val="none" w:sz="0" w:space="0" w:color="auto" w:frame="1"/>
        </w:rPr>
        <w:t xml:space="preserve">. </w:t>
      </w:r>
      <w:r w:rsidR="00F108D4" w:rsidRPr="00F108D4">
        <w:rPr>
          <w:sz w:val="28"/>
          <w:szCs w:val="28"/>
          <w:bdr w:val="none" w:sz="0" w:space="0" w:color="auto" w:frame="1"/>
        </w:rPr>
        <w:t xml:space="preserve">Опираясь на изображения, ребенок </w:t>
      </w:r>
      <w:r w:rsidR="00645E7D">
        <w:rPr>
          <w:sz w:val="28"/>
          <w:szCs w:val="28"/>
          <w:bdr w:val="none" w:sz="0" w:space="0" w:color="auto" w:frame="1"/>
        </w:rPr>
        <w:t xml:space="preserve">пересказывает </w:t>
      </w:r>
      <w:r>
        <w:rPr>
          <w:sz w:val="28"/>
          <w:szCs w:val="28"/>
          <w:bdr w:val="none" w:sz="0" w:space="0" w:color="auto" w:frame="1"/>
        </w:rPr>
        <w:t>текст,</w:t>
      </w:r>
      <w:r w:rsidR="00F108D4" w:rsidRPr="00F108D4">
        <w:rPr>
          <w:sz w:val="28"/>
          <w:szCs w:val="28"/>
          <w:bdr w:val="none" w:sz="0" w:space="0" w:color="auto" w:frame="1"/>
        </w:rPr>
        <w:t xml:space="preserve"> </w:t>
      </w:r>
      <w:r w:rsidR="00962EF2">
        <w:rPr>
          <w:sz w:val="28"/>
          <w:szCs w:val="28"/>
          <w:bdr w:val="none" w:sz="0" w:space="0" w:color="auto" w:frame="1"/>
        </w:rPr>
        <w:t xml:space="preserve">состоящий </w:t>
      </w:r>
      <w:r w:rsidR="00F108D4" w:rsidRPr="00F108D4">
        <w:rPr>
          <w:sz w:val="28"/>
          <w:szCs w:val="28"/>
          <w:bdr w:val="none" w:sz="0" w:space="0" w:color="auto" w:frame="1"/>
        </w:rPr>
        <w:t>из нескольких простых предложени</w:t>
      </w:r>
      <w:r w:rsidR="00645E7D">
        <w:rPr>
          <w:sz w:val="28"/>
          <w:szCs w:val="28"/>
          <w:bdr w:val="none" w:sz="0" w:space="0" w:color="auto" w:frame="1"/>
        </w:rPr>
        <w:t>й.</w:t>
      </w:r>
    </w:p>
    <w:p w14:paraId="0A8DFD00" w14:textId="00C7DCF5" w:rsidR="00F108D4" w:rsidRDefault="00645E7D" w:rsidP="007A25DA">
      <w:pPr>
        <w:spacing w:after="0" w:line="360" w:lineRule="auto"/>
        <w:ind w:firstLineChars="709" w:firstLine="19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45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Наиболее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сложной структурой является мнемотаблица. </w:t>
      </w:r>
      <w:r w:rsidR="007E1B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Мнемотаблица - это</w:t>
      </w:r>
      <w:r w:rsidR="00F108D4" w:rsidRPr="00F108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таблица, поделенная на квадраты, в каждый из квадратов заложена определенная информация</w:t>
      </w:r>
      <w:r w:rsidR="00A55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F108D4" w:rsidRPr="00F108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Каждому изображению в квадрате соответствует слово или словосочетание, на основе </w:t>
      </w:r>
      <w:r w:rsidR="00F108D4" w:rsidRPr="00C63D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этих изображени</w:t>
      </w:r>
      <w:r w:rsidR="008A4CD3" w:rsidRPr="00C63D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й </w:t>
      </w:r>
      <w:r w:rsidR="00F108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осуществляется пересказ.</w:t>
      </w:r>
      <w:r w:rsidR="0091266A" w:rsidRPr="0091266A">
        <w:rPr>
          <w:noProof/>
        </w:rPr>
        <w:t xml:space="preserve"> </w:t>
      </w:r>
      <w:r w:rsidR="00F108D4" w:rsidRPr="00F108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помощи мнемотаблиц</w:t>
      </w:r>
      <w:r w:rsidR="00F108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="00F108D4" w:rsidRPr="00F108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108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дети </w:t>
      </w:r>
      <w:r w:rsidR="00F108D4" w:rsidRPr="00F108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легко </w:t>
      </w:r>
      <w:r w:rsidR="00F108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запоминают и воспроизводят</w:t>
      </w:r>
      <w:r w:rsidR="00F108D4" w:rsidRPr="00F108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большой объем информации.</w:t>
      </w:r>
    </w:p>
    <w:p w14:paraId="696C9419" w14:textId="1F31DEE5" w:rsidR="006E2576" w:rsidRPr="006E2576" w:rsidRDefault="006E2576" w:rsidP="007A25DA">
      <w:pPr>
        <w:spacing w:after="0" w:line="360" w:lineRule="auto"/>
        <w:ind w:firstLineChars="709" w:firstLine="19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E25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ходе использования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технологии</w:t>
      </w:r>
      <w:r w:rsidRPr="006E25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наглядного моделирования дети знакомятся с графическим способом предоставления информации - моделью. В качестве условных заместителей (элементов модели) выступ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аю</w:t>
      </w:r>
      <w:r w:rsidRPr="006E25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 символы разнообразного характера: </w:t>
      </w:r>
    </w:p>
    <w:p w14:paraId="057A6D7C" w14:textId="6152A9B0" w:rsidR="006E2576" w:rsidRDefault="006E2576" w:rsidP="007A25DA">
      <w:pPr>
        <w:spacing w:after="0" w:line="360" w:lineRule="auto"/>
        <w:ind w:firstLineChars="709" w:firstLine="19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E25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•        геометрические фигуры или полоски; </w:t>
      </w:r>
    </w:p>
    <w:p w14:paraId="3B44B3D5" w14:textId="495344BC" w:rsidR="001343CB" w:rsidRDefault="000B3909" w:rsidP="007A25DA">
      <w:pPr>
        <w:spacing w:after="0" w:line="360" w:lineRule="auto"/>
        <w:ind w:firstLineChars="709" w:firstLine="19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Например</w:t>
      </w:r>
      <w:r w:rsidR="00D302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A55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моделирование сказки «Колобок»</w:t>
      </w:r>
      <w:r w:rsidR="00D302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r w:rsidR="00A55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желтый кру</w:t>
      </w:r>
      <w:r w:rsidR="00D302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r w:rsidR="00A55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302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A55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колобок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A55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белый кру</w:t>
      </w:r>
      <w:r w:rsidR="00D302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r w:rsidR="00A55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зайчик,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серый кру</w:t>
      </w:r>
      <w:r w:rsidR="00D302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</w:t>
      </w:r>
      <w:r w:rsidR="00A55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волк, оранжевый кру</w:t>
      </w:r>
      <w:r w:rsidR="00D302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r w:rsidR="00A55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лиса и т.д.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1" w:name="_Hlk31108402"/>
    </w:p>
    <w:bookmarkEnd w:id="1"/>
    <w:p w14:paraId="40F70BEB" w14:textId="3874825C" w:rsidR="006E2576" w:rsidRDefault="006E2576" w:rsidP="007A25DA">
      <w:pPr>
        <w:spacing w:after="0" w:line="360" w:lineRule="auto"/>
        <w:ind w:firstLineChars="709" w:firstLine="19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E25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•        картинно-графический план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6E25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5D41AB77" w14:textId="3C34B844" w:rsidR="00E75830" w:rsidRDefault="00625C89" w:rsidP="007A25DA">
      <w:pPr>
        <w:spacing w:after="0" w:line="360" w:lineRule="auto"/>
        <w:ind w:firstLineChars="709" w:firstLine="19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25C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Картинно-графический план</w:t>
      </w:r>
      <w:r w:rsidR="005D1C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25C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помогает </w:t>
      </w:r>
      <w:r w:rsidR="005D1C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детям</w:t>
      </w:r>
      <w:r w:rsidRPr="00625C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запомнить и воспроизвести правильно конструкцию распространённого предложения с соблюдением правильного порядка слов.</w:t>
      </w:r>
      <w:r w:rsidR="00E758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D302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составления картинно – графического плана используются следующие графические символы: стрелка</w:t>
      </w:r>
      <w:r w:rsidR="006B2B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</w:t>
      </w:r>
      <w:r w:rsidR="00D302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обозначает </w:t>
      </w:r>
      <w:r w:rsidR="00962E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совершаемое действие</w:t>
      </w:r>
      <w:r w:rsidR="00D302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треугольник – </w:t>
      </w:r>
      <w:r w:rsidR="00962E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признак предмета</w:t>
      </w:r>
      <w:r w:rsidR="00D302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C320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04452DE4" w14:textId="3F150AF8" w:rsidR="006E2576" w:rsidRDefault="00C3203F" w:rsidP="007A25DA">
      <w:pPr>
        <w:spacing w:after="0" w:line="360" w:lineRule="auto"/>
        <w:ind w:firstLineChars="709" w:firstLine="19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Педагог предлагает дошкольникам прослушать </w:t>
      </w:r>
      <w:r w:rsidR="006B2B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рассказ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ответить на вопросы полным предложением и зарисовать каждое предложение графическими символами. </w:t>
      </w:r>
      <w:r w:rsidRPr="00C3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Попросит еще раз послуш</w:t>
      </w:r>
      <w:r w:rsidR="006B2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ать</w:t>
      </w:r>
      <w:r w:rsidRPr="00C3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рассказ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предлагает </w:t>
      </w:r>
      <w:r w:rsidR="006B2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пересказать его,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B2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используя картинно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графическ</w:t>
      </w:r>
      <w:r w:rsidR="006B2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план.</w:t>
      </w:r>
      <w:r w:rsidR="006B2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6E2576" w:rsidRPr="006E25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Наглядная модель высказывания выступает в роли плана, обеспечивающего связность и последовательность </w:t>
      </w:r>
      <w:r w:rsidR="006E25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пересказов детей</w:t>
      </w:r>
      <w:r w:rsidR="006E2576" w:rsidRPr="006E25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14:paraId="48ECDF5D" w14:textId="56CEA2BA" w:rsidR="006B2B1B" w:rsidRPr="006B2B1B" w:rsidRDefault="006B2B1B" w:rsidP="006B2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B2B1B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  <w:t xml:space="preserve">Картинно – графический план </w:t>
      </w:r>
    </w:p>
    <w:p w14:paraId="4241C3B5" w14:textId="2158F799" w:rsidR="006B2B1B" w:rsidRPr="006157BE" w:rsidRDefault="006B2B1B" w:rsidP="006B2B1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</w:pPr>
      <w:r w:rsidRPr="006B2B1B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  <w:t>для пересказа в рамках лексической темы «Осень»</w:t>
      </w:r>
    </w:p>
    <w:p w14:paraId="154A4ED2" w14:textId="508767BD" w:rsidR="006B2B1B" w:rsidRPr="006B2B1B" w:rsidRDefault="006B2B1B" w:rsidP="006B2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horzAnchor="page" w:tblpX="3916" w:tblpY="1"/>
        <w:tblW w:w="6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3"/>
      </w:tblGrid>
      <w:tr w:rsidR="006157BE" w:rsidRPr="006157BE" w14:paraId="6892C8BB" w14:textId="77777777" w:rsidTr="007A25DA">
        <w:trPr>
          <w:trHeight w:val="219"/>
        </w:trPr>
        <w:tc>
          <w:tcPr>
            <w:tcW w:w="6913" w:type="dxa"/>
          </w:tcPr>
          <w:p w14:paraId="748334F0" w14:textId="77777777" w:rsidR="006157BE" w:rsidRPr="006157BE" w:rsidRDefault="006157BE" w:rsidP="006157B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B2B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Небо стало хмурым, серым, пасмурным.</w:t>
            </w:r>
          </w:p>
        </w:tc>
      </w:tr>
      <w:tr w:rsidR="006157BE" w:rsidRPr="006157BE" w14:paraId="3E40635B" w14:textId="77777777" w:rsidTr="007A25DA">
        <w:trPr>
          <w:trHeight w:val="236"/>
        </w:trPr>
        <w:tc>
          <w:tcPr>
            <w:tcW w:w="6913" w:type="dxa"/>
          </w:tcPr>
          <w:p w14:paraId="622B9D5A" w14:textId="77777777" w:rsidR="006157BE" w:rsidRPr="006157BE" w:rsidRDefault="006157BE" w:rsidP="006157B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B2B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Сухие осенние листья опали с деревьев.</w:t>
            </w:r>
          </w:p>
        </w:tc>
      </w:tr>
      <w:tr w:rsidR="006157BE" w:rsidRPr="006157BE" w14:paraId="2925CCDE" w14:textId="77777777" w:rsidTr="007A25DA">
        <w:trPr>
          <w:trHeight w:val="227"/>
        </w:trPr>
        <w:tc>
          <w:tcPr>
            <w:tcW w:w="6913" w:type="dxa"/>
          </w:tcPr>
          <w:p w14:paraId="473075D8" w14:textId="77777777" w:rsidR="006157BE" w:rsidRPr="006157BE" w:rsidRDefault="006157BE" w:rsidP="006157B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B2B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Березы и клены стоят грустные, голые.</w:t>
            </w:r>
          </w:p>
        </w:tc>
      </w:tr>
      <w:tr w:rsidR="006157BE" w:rsidRPr="006157BE" w14:paraId="38FD545D" w14:textId="77777777" w:rsidTr="007A25DA">
        <w:trPr>
          <w:trHeight w:val="227"/>
        </w:trPr>
        <w:tc>
          <w:tcPr>
            <w:tcW w:w="6913" w:type="dxa"/>
          </w:tcPr>
          <w:p w14:paraId="2A311B9E" w14:textId="77777777" w:rsidR="006157BE" w:rsidRPr="006157BE" w:rsidRDefault="006157BE" w:rsidP="006157B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B2B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А сосны и ели остались зелеными, нарядными, красивыми.</w:t>
            </w:r>
          </w:p>
        </w:tc>
      </w:tr>
      <w:tr w:rsidR="006157BE" w:rsidRPr="006157BE" w14:paraId="610AF480" w14:textId="77777777" w:rsidTr="007A25DA">
        <w:trPr>
          <w:trHeight w:val="227"/>
        </w:trPr>
        <w:tc>
          <w:tcPr>
            <w:tcW w:w="6913" w:type="dxa"/>
          </w:tcPr>
          <w:p w14:paraId="699A5710" w14:textId="77777777" w:rsidR="006157BE" w:rsidRPr="006157BE" w:rsidRDefault="006157BE" w:rsidP="006157B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B2B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Трава пожелтела, поникла, пожухла.</w:t>
            </w:r>
          </w:p>
        </w:tc>
      </w:tr>
      <w:tr w:rsidR="006157BE" w:rsidRPr="006157BE" w14:paraId="0D453947" w14:textId="77777777" w:rsidTr="007A25DA">
        <w:trPr>
          <w:trHeight w:val="236"/>
        </w:trPr>
        <w:tc>
          <w:tcPr>
            <w:tcW w:w="6913" w:type="dxa"/>
          </w:tcPr>
          <w:p w14:paraId="7C52BDB8" w14:textId="77777777" w:rsidR="006157BE" w:rsidRPr="006157BE" w:rsidRDefault="006157BE" w:rsidP="006157B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B2B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Вода в реке замерзает и превращается в лед.</w:t>
            </w:r>
          </w:p>
        </w:tc>
      </w:tr>
      <w:tr w:rsidR="006157BE" w:rsidRPr="006157BE" w14:paraId="77520014" w14:textId="77777777" w:rsidTr="007A25DA">
        <w:trPr>
          <w:trHeight w:val="683"/>
        </w:trPr>
        <w:tc>
          <w:tcPr>
            <w:tcW w:w="6913" w:type="dxa"/>
          </w:tcPr>
          <w:p w14:paraId="33B30EF8" w14:textId="77777777" w:rsidR="006157BE" w:rsidRPr="006157BE" w:rsidRDefault="006157BE" w:rsidP="006157B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B2B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Перелетные птицы улетели на юг.</w:t>
            </w:r>
          </w:p>
        </w:tc>
      </w:tr>
    </w:tbl>
    <w:p w14:paraId="4671B7F6" w14:textId="58DD4B8B" w:rsidR="006157BE" w:rsidRDefault="007A25DA" w:rsidP="006157B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EAFFEC" wp14:editId="67541842">
            <wp:simplePos x="0" y="0"/>
            <wp:positionH relativeFrom="margin">
              <wp:posOffset>4171950</wp:posOffset>
            </wp:positionH>
            <wp:positionV relativeFrom="paragraph">
              <wp:posOffset>2165350</wp:posOffset>
            </wp:positionV>
            <wp:extent cx="1544955" cy="1878330"/>
            <wp:effectExtent l="19050" t="19050" r="17145" b="26670"/>
            <wp:wrapTight wrapText="bothSides">
              <wp:wrapPolygon edited="0">
                <wp:start x="-266" y="-219"/>
                <wp:lineTo x="-266" y="21688"/>
                <wp:lineTo x="21573" y="21688"/>
                <wp:lineTo x="21573" y="-219"/>
                <wp:lineTo x="-266" y="-219"/>
              </wp:wrapPolygon>
            </wp:wrapTight>
            <wp:docPr id="6" name="Рисунок 5">
              <a:extLst xmlns:a="http://schemas.openxmlformats.org/drawingml/2006/main">
                <a:ext uri="{FF2B5EF4-FFF2-40B4-BE49-F238E27FC236}">
                  <a16:creationId xmlns:a16="http://schemas.microsoft.com/office/drawing/2014/main" id="{B8B93CA1-02F2-42A2-BC1E-4BE89A62D3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>
                      <a:extLst>
                        <a:ext uri="{FF2B5EF4-FFF2-40B4-BE49-F238E27FC236}">
                          <a16:creationId xmlns:a16="http://schemas.microsoft.com/office/drawing/2014/main" id="{B8B93CA1-02F2-42A2-BC1E-4BE89A62D3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70"/>
                    <a:stretch/>
                  </pic:blipFill>
                  <pic:spPr>
                    <a:xfrm>
                      <a:off x="0" y="0"/>
                      <a:ext cx="1544955" cy="1878330"/>
                    </a:xfrm>
                    <a:prstGeom prst="rect">
                      <a:avLst/>
                    </a:prstGeom>
                    <a:ln w="19050"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2B1B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 wp14:anchorId="0113D938" wp14:editId="3ECBC3A4">
            <wp:simplePos x="0" y="0"/>
            <wp:positionH relativeFrom="page">
              <wp:posOffset>781050</wp:posOffset>
            </wp:positionH>
            <wp:positionV relativeFrom="paragraph">
              <wp:posOffset>29845</wp:posOffset>
            </wp:positionV>
            <wp:extent cx="1362075" cy="1976120"/>
            <wp:effectExtent l="19050" t="19050" r="28575" b="24130"/>
            <wp:wrapTight wrapText="bothSides">
              <wp:wrapPolygon edited="0">
                <wp:start x="-302" y="-208"/>
                <wp:lineTo x="-302" y="21656"/>
                <wp:lineTo x="21751" y="21656"/>
                <wp:lineTo x="21751" y="-208"/>
                <wp:lineTo x="-302" y="-208"/>
              </wp:wrapPolygon>
            </wp:wrapTight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5D78027A-C8ED-4DD0-865B-3F96BA5B18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5D78027A-C8ED-4DD0-865B-3F96BA5B18D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5" t="2667" r="8585"/>
                    <a:stretch/>
                  </pic:blipFill>
                  <pic:spPr>
                    <a:xfrm>
                      <a:off x="0" y="0"/>
                      <a:ext cx="1362075" cy="1976120"/>
                    </a:xfrm>
                    <a:prstGeom prst="rect">
                      <a:avLst/>
                    </a:prstGeom>
                    <a:ln w="19050"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AD11D" w14:textId="7691F7D3" w:rsidR="006157BE" w:rsidRPr="006157BE" w:rsidRDefault="007A25DA" w:rsidP="007A25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  <w:t xml:space="preserve">                                   </w:t>
      </w:r>
      <w:r w:rsidR="006157BE" w:rsidRPr="006157BE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  <w:t>Отрывок из рассказа</w:t>
      </w:r>
    </w:p>
    <w:p w14:paraId="18953255" w14:textId="4A8D9072" w:rsidR="006157BE" w:rsidRDefault="006157BE" w:rsidP="006157B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</w:pPr>
      <w:r w:rsidRPr="006157BE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  <w:t>Б. Житкова «Как яблоки собирают»</w:t>
      </w:r>
    </w:p>
    <w:p w14:paraId="66CB73D1" w14:textId="1917763D" w:rsidR="006157BE" w:rsidRPr="006157BE" w:rsidRDefault="006157BE" w:rsidP="00615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107B68" w14:textId="5A2E7353" w:rsidR="006157BE" w:rsidRPr="006157BE" w:rsidRDefault="006157BE" w:rsidP="00A97CA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157BE">
        <w:rPr>
          <w:rFonts w:ascii="Times New Roman" w:eastAsia="Times New Roman" w:hAnsi="Times New Roman" w:cs="Century Schoolbook"/>
          <w:color w:val="000000" w:themeColor="dark1"/>
          <w:kern w:val="24"/>
          <w:sz w:val="28"/>
          <w:szCs w:val="28"/>
          <w:lang w:eastAsia="ru-RU"/>
        </w:rPr>
        <w:t>…</w:t>
      </w:r>
      <w:r w:rsidRPr="006157BE">
        <w:rPr>
          <w:rFonts w:ascii="Times New Roman" w:eastAsia="Times New Roman" w:hAnsi="Times New Roman" w:cs="Century Schoolbook"/>
          <w:i/>
          <w:iCs/>
          <w:color w:val="000000" w:themeColor="dark1"/>
          <w:kern w:val="24"/>
          <w:sz w:val="24"/>
          <w:szCs w:val="24"/>
          <w:lang w:eastAsia="ru-RU"/>
        </w:rPr>
        <w:t>Я увидел лестницу. А на лестнице стояла тетя. Она доставала яблоки и давала девочкам. А девочки их в корзину клали. Там сидели две тети и на яблоки смотрели. Возьмут яблоки, повертят, повертят и складывают в корзинки. Смотрели, чтобы пятнышка не было. Без пятнышка – это самые лучшие яблоки. Эти яблоки заворачивают в бумажку и накладывают в ящики, а потом ящики всюду развозят.</w:t>
      </w:r>
    </w:p>
    <w:p w14:paraId="02D22827" w14:textId="05AB201C" w:rsidR="00597C53" w:rsidRDefault="00962EF2" w:rsidP="007A25D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bdr w:val="none" w:sz="0" w:space="0" w:color="auto" w:frame="1"/>
        </w:rPr>
        <w:lastRenderedPageBreak/>
        <w:t>Т</w:t>
      </w:r>
      <w:r w:rsidR="006E2576">
        <w:rPr>
          <w:sz w:val="28"/>
          <w:szCs w:val="28"/>
          <w:bdr w:val="none" w:sz="0" w:space="0" w:color="auto" w:frame="1"/>
        </w:rPr>
        <w:t>аким образом, технологии обучения пересказу многообразны. Методика их использования, изменяется на разных этапах обучения и зависит от вида пересказа, от стоящ</w:t>
      </w:r>
      <w:r w:rsidR="00CC3295">
        <w:rPr>
          <w:sz w:val="28"/>
          <w:szCs w:val="28"/>
          <w:bdr w:val="none" w:sz="0" w:space="0" w:color="auto" w:frame="1"/>
        </w:rPr>
        <w:t>их задач, от уровня умений детей, от их активности, самостоятельности.</w:t>
      </w:r>
      <w:r w:rsidR="00597C53" w:rsidRPr="00597C5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597C53" w:rsidRPr="00597C53">
        <w:rPr>
          <w:color w:val="000000"/>
          <w:sz w:val="28"/>
          <w:szCs w:val="28"/>
          <w:shd w:val="clear" w:color="auto" w:fill="FFFFFF"/>
        </w:rPr>
        <w:t>В результате применения данных технологий на занятиях по развитию речи, у детей заметно улучшилось качество речи, расширился словарный запас, появилась уверенность в себе.</w:t>
      </w:r>
    </w:p>
    <w:p w14:paraId="4B443C49" w14:textId="5B3A7441" w:rsidR="00782AFB" w:rsidRDefault="00C27AF2" w:rsidP="003B3573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82AFB" w:rsidRPr="00782AFB">
        <w:rPr>
          <w:b/>
          <w:bCs/>
          <w:color w:val="000000"/>
          <w:sz w:val="28"/>
          <w:szCs w:val="28"/>
          <w:shd w:val="clear" w:color="auto" w:fill="FFFFFF"/>
        </w:rPr>
        <w:t>Список литературы</w:t>
      </w:r>
    </w:p>
    <w:p w14:paraId="19207C9C" w14:textId="2FEE05F4" w:rsidR="00782AFB" w:rsidRDefault="00782AFB" w:rsidP="00782AFB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Воробьева В.К. Методика развития связной речи с системным недоразвитием речи. </w:t>
      </w:r>
      <w:r w:rsidR="00E76BF1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Москва:</w:t>
      </w:r>
      <w:r w:rsidR="00E76BF1" w:rsidRPr="00E76BF1">
        <w:t xml:space="preserve"> </w:t>
      </w:r>
      <w:r w:rsidR="00E76BF1" w:rsidRPr="00E76BF1">
        <w:rPr>
          <w:color w:val="000000"/>
          <w:sz w:val="28"/>
          <w:szCs w:val="28"/>
          <w:shd w:val="clear" w:color="auto" w:fill="FFFFFF"/>
        </w:rPr>
        <w:t xml:space="preserve">учеб. пособие / В.К. Воробьева. </w:t>
      </w:r>
      <w:r w:rsidR="00E76BF1">
        <w:rPr>
          <w:color w:val="000000"/>
          <w:sz w:val="28"/>
          <w:szCs w:val="28"/>
          <w:shd w:val="clear" w:color="auto" w:fill="FFFFFF"/>
        </w:rPr>
        <w:t>-</w:t>
      </w:r>
      <w:r w:rsidR="00E76BF1" w:rsidRPr="00E76BF1">
        <w:rPr>
          <w:color w:val="000000"/>
          <w:sz w:val="28"/>
          <w:szCs w:val="28"/>
          <w:shd w:val="clear" w:color="auto" w:fill="FFFFFF"/>
        </w:rPr>
        <w:t xml:space="preserve"> М.: ACT: Астрель</w:t>
      </w:r>
      <w:r w:rsidR="00E76BF1">
        <w:rPr>
          <w:color w:val="000000"/>
          <w:sz w:val="28"/>
          <w:szCs w:val="28"/>
          <w:shd w:val="clear" w:color="auto" w:fill="FFFFFF"/>
        </w:rPr>
        <w:t xml:space="preserve"> </w:t>
      </w:r>
      <w:r w:rsidR="00E76BF1" w:rsidRPr="00E76BF1">
        <w:rPr>
          <w:color w:val="000000"/>
          <w:sz w:val="28"/>
          <w:szCs w:val="28"/>
          <w:shd w:val="clear" w:color="auto" w:fill="FFFFFF"/>
        </w:rPr>
        <w:t>20</w:t>
      </w:r>
      <w:r w:rsidR="00962EF2">
        <w:rPr>
          <w:color w:val="000000"/>
          <w:sz w:val="28"/>
          <w:szCs w:val="28"/>
          <w:shd w:val="clear" w:color="auto" w:fill="FFFFFF"/>
        </w:rPr>
        <w:t>18</w:t>
      </w:r>
      <w:r w:rsidR="00E76BF1" w:rsidRPr="00E76BF1">
        <w:rPr>
          <w:color w:val="000000"/>
          <w:sz w:val="28"/>
          <w:szCs w:val="28"/>
          <w:shd w:val="clear" w:color="auto" w:fill="FFFFFF"/>
        </w:rPr>
        <w:t xml:space="preserve">. </w:t>
      </w:r>
      <w:r w:rsidR="00E76BF1">
        <w:rPr>
          <w:color w:val="000000"/>
          <w:sz w:val="28"/>
          <w:szCs w:val="28"/>
          <w:shd w:val="clear" w:color="auto" w:fill="FFFFFF"/>
        </w:rPr>
        <w:t>-</w:t>
      </w:r>
      <w:r w:rsidR="00E76BF1" w:rsidRPr="00E76BF1">
        <w:rPr>
          <w:color w:val="000000"/>
          <w:sz w:val="28"/>
          <w:szCs w:val="28"/>
          <w:shd w:val="clear" w:color="auto" w:fill="FFFFFF"/>
        </w:rPr>
        <w:t xml:space="preserve">158 с. </w:t>
      </w:r>
    </w:p>
    <w:p w14:paraId="7A744060" w14:textId="3A7FBB15" w:rsidR="00E76BF1" w:rsidRDefault="00E76BF1" w:rsidP="00782AFB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Глухов В.П. Формирование связной речи детей дошкольного возраста с общим речевым недоразвитием. - </w:t>
      </w:r>
      <w:r w:rsidRPr="00E76BF1"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>осква</w:t>
      </w:r>
      <w:r w:rsidRPr="00E76BF1">
        <w:rPr>
          <w:color w:val="000000"/>
          <w:sz w:val="28"/>
          <w:szCs w:val="28"/>
          <w:shd w:val="clear" w:color="auto" w:fill="FFFFFF"/>
        </w:rPr>
        <w:t>: Владос, 20</w:t>
      </w:r>
      <w:r w:rsidR="00962EF2">
        <w:rPr>
          <w:color w:val="000000"/>
          <w:sz w:val="28"/>
          <w:szCs w:val="28"/>
          <w:shd w:val="clear" w:color="auto" w:fill="FFFFFF"/>
        </w:rPr>
        <w:t>12</w:t>
      </w:r>
      <w:r w:rsidRPr="00E76BF1">
        <w:rPr>
          <w:color w:val="000000"/>
          <w:sz w:val="28"/>
          <w:szCs w:val="28"/>
          <w:shd w:val="clear" w:color="auto" w:fill="FFFFFF"/>
        </w:rPr>
        <w:t>. – 280 с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58EB432E" w14:textId="4DF9298E" w:rsidR="00E76BF1" w:rsidRPr="00E76BF1" w:rsidRDefault="005C0F88" w:rsidP="00E76BF1">
      <w:pPr>
        <w:pStyle w:val="a3"/>
        <w:numPr>
          <w:ilvl w:val="0"/>
          <w:numId w:val="5"/>
        </w:numPr>
        <w:spacing w:after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C0F88">
        <w:rPr>
          <w:sz w:val="28"/>
          <w:szCs w:val="28"/>
        </w:rPr>
        <w:t>Статья в журнале:</w:t>
      </w:r>
      <w:r>
        <w:t xml:space="preserve"> </w:t>
      </w:r>
      <w:r w:rsidR="00E76BF1" w:rsidRPr="00E76BF1">
        <w:rPr>
          <w:color w:val="000000"/>
          <w:sz w:val="28"/>
          <w:szCs w:val="28"/>
          <w:shd w:val="clear" w:color="auto" w:fill="FFFFFF"/>
        </w:rPr>
        <w:t>Смышляева Т. Н. Корчуганова Е. Ю. Использование метода наглядного моделирования в коррекции общего недоразвития речи дошкольников</w:t>
      </w:r>
      <w:r>
        <w:rPr>
          <w:color w:val="000000"/>
          <w:sz w:val="28"/>
          <w:szCs w:val="28"/>
          <w:shd w:val="clear" w:color="auto" w:fill="FFFFFF"/>
        </w:rPr>
        <w:t xml:space="preserve"> //</w:t>
      </w:r>
      <w:r w:rsidR="00E76BF1" w:rsidRPr="00E76BF1">
        <w:rPr>
          <w:color w:val="000000"/>
          <w:sz w:val="28"/>
          <w:szCs w:val="28"/>
          <w:shd w:val="clear" w:color="auto" w:fill="FFFFFF"/>
        </w:rPr>
        <w:t>Логопед</w:t>
      </w:r>
      <w:r>
        <w:rPr>
          <w:color w:val="000000"/>
          <w:sz w:val="28"/>
          <w:szCs w:val="28"/>
          <w:shd w:val="clear" w:color="auto" w:fill="FFFFFF"/>
        </w:rPr>
        <w:t xml:space="preserve">. - </w:t>
      </w:r>
      <w:r w:rsidR="00E76BF1" w:rsidRPr="00E76BF1">
        <w:rPr>
          <w:color w:val="000000"/>
          <w:sz w:val="28"/>
          <w:szCs w:val="28"/>
          <w:shd w:val="clear" w:color="auto" w:fill="FFFFFF"/>
        </w:rPr>
        <w:t>20</w:t>
      </w:r>
      <w:r w:rsidR="00962EF2">
        <w:rPr>
          <w:color w:val="000000"/>
          <w:sz w:val="28"/>
          <w:szCs w:val="28"/>
          <w:shd w:val="clear" w:color="auto" w:fill="FFFFFF"/>
        </w:rPr>
        <w:t>15</w:t>
      </w:r>
      <w:r>
        <w:rPr>
          <w:color w:val="000000"/>
          <w:sz w:val="28"/>
          <w:szCs w:val="28"/>
          <w:shd w:val="clear" w:color="auto" w:fill="FFFFFF"/>
        </w:rPr>
        <w:t>. -</w:t>
      </w:r>
      <w:r w:rsidR="00E76BF1" w:rsidRPr="00E76BF1">
        <w:rPr>
          <w:color w:val="000000"/>
          <w:sz w:val="28"/>
          <w:szCs w:val="28"/>
          <w:shd w:val="clear" w:color="auto" w:fill="FFFFFF"/>
        </w:rPr>
        <w:t xml:space="preserve"> № 1</w:t>
      </w:r>
      <w:r>
        <w:rPr>
          <w:color w:val="000000"/>
          <w:sz w:val="28"/>
          <w:szCs w:val="28"/>
          <w:shd w:val="clear" w:color="auto" w:fill="FFFFFF"/>
        </w:rPr>
        <w:t xml:space="preserve"> -</w:t>
      </w:r>
      <w:r w:rsidR="00E76BF1" w:rsidRPr="00E76BF1">
        <w:rPr>
          <w:color w:val="000000"/>
          <w:sz w:val="28"/>
          <w:szCs w:val="28"/>
          <w:shd w:val="clear" w:color="auto" w:fill="FFFFFF"/>
        </w:rPr>
        <w:t xml:space="preserve"> 7–12</w:t>
      </w:r>
      <w:r w:rsidR="00D64521">
        <w:rPr>
          <w:color w:val="000000"/>
          <w:sz w:val="28"/>
          <w:szCs w:val="28"/>
          <w:shd w:val="clear" w:color="auto" w:fill="FFFFFF"/>
        </w:rPr>
        <w:t xml:space="preserve"> с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5891809B" w14:textId="30750A84" w:rsidR="005C0F88" w:rsidRPr="00D64521" w:rsidRDefault="00D64521" w:rsidP="003B357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64521">
        <w:rPr>
          <w:sz w:val="28"/>
          <w:szCs w:val="28"/>
          <w:shd w:val="clear" w:color="auto" w:fill="FFFFFF"/>
        </w:rPr>
        <w:t xml:space="preserve">Клюева Н. В. Учим детей общению. Характер, коммуникабельность : Попул. пособие для родителей и педагогов / Н. В. Клюева, Ю. В. Касаткина. - Ярославль: Акад. развития, </w:t>
      </w:r>
      <w:r w:rsidR="00962EF2">
        <w:rPr>
          <w:sz w:val="28"/>
          <w:szCs w:val="28"/>
          <w:shd w:val="clear" w:color="auto" w:fill="FFFFFF"/>
        </w:rPr>
        <w:t>2010</w:t>
      </w:r>
      <w:r w:rsidRPr="00D64521">
        <w:rPr>
          <w:sz w:val="28"/>
          <w:szCs w:val="28"/>
          <w:shd w:val="clear" w:color="auto" w:fill="FFFFFF"/>
        </w:rPr>
        <w:t>. - 237 с</w:t>
      </w:r>
      <w:r>
        <w:rPr>
          <w:sz w:val="28"/>
          <w:szCs w:val="28"/>
          <w:shd w:val="clear" w:color="auto" w:fill="FFFFFF"/>
        </w:rPr>
        <w:t>.</w:t>
      </w:r>
    </w:p>
    <w:sectPr w:rsidR="005C0F88" w:rsidRPr="00D64521" w:rsidSect="003B35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A77D0"/>
    <w:multiLevelType w:val="hybridMultilevel"/>
    <w:tmpl w:val="B64E7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D13E3"/>
    <w:multiLevelType w:val="multilevel"/>
    <w:tmpl w:val="387677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223B92"/>
    <w:multiLevelType w:val="multilevel"/>
    <w:tmpl w:val="03763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4C53E6"/>
    <w:multiLevelType w:val="multilevel"/>
    <w:tmpl w:val="F0EE8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100B4E"/>
    <w:multiLevelType w:val="multilevel"/>
    <w:tmpl w:val="D2302F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C81870"/>
    <w:multiLevelType w:val="multilevel"/>
    <w:tmpl w:val="87E2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597975"/>
    <w:multiLevelType w:val="multilevel"/>
    <w:tmpl w:val="A976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556077"/>
    <w:multiLevelType w:val="multilevel"/>
    <w:tmpl w:val="E1EEF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6C"/>
    <w:rsid w:val="00041B0B"/>
    <w:rsid w:val="0005384B"/>
    <w:rsid w:val="0005547C"/>
    <w:rsid w:val="00056CA4"/>
    <w:rsid w:val="00074C66"/>
    <w:rsid w:val="000B3909"/>
    <w:rsid w:val="000E5929"/>
    <w:rsid w:val="00107D6B"/>
    <w:rsid w:val="001343CB"/>
    <w:rsid w:val="0014396C"/>
    <w:rsid w:val="00157FCB"/>
    <w:rsid w:val="001C2FBD"/>
    <w:rsid w:val="00205AF8"/>
    <w:rsid w:val="002872EA"/>
    <w:rsid w:val="00313E89"/>
    <w:rsid w:val="003B3573"/>
    <w:rsid w:val="003B665C"/>
    <w:rsid w:val="003D7491"/>
    <w:rsid w:val="00481296"/>
    <w:rsid w:val="004A1FA5"/>
    <w:rsid w:val="004A6703"/>
    <w:rsid w:val="00597C53"/>
    <w:rsid w:val="005C0F88"/>
    <w:rsid w:val="005D1C35"/>
    <w:rsid w:val="006157BE"/>
    <w:rsid w:val="00625C89"/>
    <w:rsid w:val="00645E7D"/>
    <w:rsid w:val="006B2B1B"/>
    <w:rsid w:val="006E2576"/>
    <w:rsid w:val="00725C8A"/>
    <w:rsid w:val="00770B17"/>
    <w:rsid w:val="00782AFB"/>
    <w:rsid w:val="007978A0"/>
    <w:rsid w:val="007A25DA"/>
    <w:rsid w:val="007C65CB"/>
    <w:rsid w:val="007E1BF3"/>
    <w:rsid w:val="007E7997"/>
    <w:rsid w:val="00801773"/>
    <w:rsid w:val="00807394"/>
    <w:rsid w:val="008A3C80"/>
    <w:rsid w:val="008A4CD3"/>
    <w:rsid w:val="008D559E"/>
    <w:rsid w:val="0091266A"/>
    <w:rsid w:val="00962EF2"/>
    <w:rsid w:val="00972846"/>
    <w:rsid w:val="009C1845"/>
    <w:rsid w:val="009C1D71"/>
    <w:rsid w:val="00A5159F"/>
    <w:rsid w:val="00A55E38"/>
    <w:rsid w:val="00A97CA1"/>
    <w:rsid w:val="00AD64CA"/>
    <w:rsid w:val="00AE6DFF"/>
    <w:rsid w:val="00AF665F"/>
    <w:rsid w:val="00BB6C65"/>
    <w:rsid w:val="00C27AF2"/>
    <w:rsid w:val="00C3203F"/>
    <w:rsid w:val="00C63DE9"/>
    <w:rsid w:val="00CC3295"/>
    <w:rsid w:val="00CC3361"/>
    <w:rsid w:val="00CD7D57"/>
    <w:rsid w:val="00D12E8B"/>
    <w:rsid w:val="00D30297"/>
    <w:rsid w:val="00D64521"/>
    <w:rsid w:val="00E5725F"/>
    <w:rsid w:val="00E75830"/>
    <w:rsid w:val="00E76BF1"/>
    <w:rsid w:val="00EB1474"/>
    <w:rsid w:val="00F108D4"/>
    <w:rsid w:val="00F9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8AC6"/>
  <w15:chartTrackingRefBased/>
  <w15:docId w15:val="{25D5CC11-C3A4-40B4-AEFF-53B90533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0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7394"/>
  </w:style>
  <w:style w:type="character" w:customStyle="1" w:styleId="c5">
    <w:name w:val="c5"/>
    <w:basedOn w:val="a0"/>
    <w:rsid w:val="00807394"/>
  </w:style>
  <w:style w:type="paragraph" w:customStyle="1" w:styleId="c8">
    <w:name w:val="c8"/>
    <w:basedOn w:val="a"/>
    <w:rsid w:val="008A3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A3C80"/>
  </w:style>
  <w:style w:type="character" w:customStyle="1" w:styleId="c4">
    <w:name w:val="c4"/>
    <w:basedOn w:val="a0"/>
    <w:rsid w:val="008A3C80"/>
  </w:style>
  <w:style w:type="character" w:customStyle="1" w:styleId="c24">
    <w:name w:val="c24"/>
    <w:basedOn w:val="a0"/>
    <w:rsid w:val="008A3C80"/>
  </w:style>
  <w:style w:type="paragraph" w:customStyle="1" w:styleId="c3">
    <w:name w:val="c3"/>
    <w:basedOn w:val="a"/>
    <w:rsid w:val="000E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E5929"/>
  </w:style>
  <w:style w:type="character" w:customStyle="1" w:styleId="c22">
    <w:name w:val="c22"/>
    <w:basedOn w:val="a0"/>
    <w:rsid w:val="000E5929"/>
  </w:style>
  <w:style w:type="character" w:customStyle="1" w:styleId="c9">
    <w:name w:val="c9"/>
    <w:basedOn w:val="a0"/>
    <w:rsid w:val="000E5929"/>
  </w:style>
  <w:style w:type="character" w:customStyle="1" w:styleId="c2">
    <w:name w:val="c2"/>
    <w:basedOn w:val="a0"/>
    <w:rsid w:val="000E5929"/>
  </w:style>
  <w:style w:type="paragraph" w:styleId="a3">
    <w:name w:val="Normal (Web)"/>
    <w:basedOn w:val="a"/>
    <w:uiPriority w:val="99"/>
    <w:unhideWhenUsed/>
    <w:rsid w:val="007E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5C8A"/>
    <w:rPr>
      <w:rFonts w:ascii="Segoe UI" w:hAnsi="Segoe UI" w:cs="Segoe UI"/>
      <w:sz w:val="18"/>
      <w:szCs w:val="18"/>
    </w:rPr>
  </w:style>
  <w:style w:type="character" w:customStyle="1" w:styleId="tadv-color">
    <w:name w:val="tadv-color"/>
    <w:basedOn w:val="a0"/>
    <w:rsid w:val="00F108D4"/>
  </w:style>
  <w:style w:type="character" w:styleId="a6">
    <w:name w:val="Strong"/>
    <w:basedOn w:val="a0"/>
    <w:uiPriority w:val="22"/>
    <w:qFormat/>
    <w:rsid w:val="00F108D4"/>
    <w:rPr>
      <w:b/>
      <w:bCs/>
    </w:rPr>
  </w:style>
  <w:style w:type="table" w:styleId="a7">
    <w:name w:val="Table Grid"/>
    <w:basedOn w:val="a1"/>
    <w:uiPriority w:val="39"/>
    <w:rsid w:val="006B2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3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74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8152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2073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4769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5778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1745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157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36798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5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Natalia</cp:lastModifiedBy>
  <cp:revision>29</cp:revision>
  <cp:lastPrinted>2020-01-28T10:24:00Z</cp:lastPrinted>
  <dcterms:created xsi:type="dcterms:W3CDTF">2020-01-12T16:34:00Z</dcterms:created>
  <dcterms:modified xsi:type="dcterms:W3CDTF">2020-12-23T19:15:00Z</dcterms:modified>
</cp:coreProperties>
</file>